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32D" w:rsidRPr="002173F0" w:rsidRDefault="0082032D" w:rsidP="0082032D">
      <w:pPr>
        <w:shd w:val="clear" w:color="auto" w:fill="FFFFFF"/>
        <w:spacing w:after="150" w:line="240" w:lineRule="auto"/>
        <w:ind w:firstLine="0"/>
        <w:jc w:val="center"/>
        <w:rPr>
          <w:rFonts w:eastAsia="Times New Roman" w:cstheme="minorHAnsi"/>
          <w:color w:val="000000" w:themeColor="text1"/>
          <w:sz w:val="28"/>
          <w:szCs w:val="28"/>
          <w:lang w:eastAsia="ru-RU"/>
        </w:rPr>
      </w:pPr>
      <w:r w:rsidRPr="002173F0">
        <w:rPr>
          <w:rFonts w:eastAsia="Times New Roman" w:cstheme="minorHAnsi"/>
          <w:b/>
          <w:bCs/>
          <w:color w:val="000000" w:themeColor="text1"/>
          <w:sz w:val="28"/>
          <w:szCs w:val="28"/>
          <w:lang w:eastAsia="ru-RU"/>
        </w:rPr>
        <w:t>Документы для подачи заявления на аттестацию</w:t>
      </w:r>
    </w:p>
    <w:p w:rsidR="0082032D" w:rsidRPr="002173F0" w:rsidRDefault="0082032D" w:rsidP="0082032D">
      <w:pPr>
        <w:shd w:val="clear" w:color="auto" w:fill="FFFFFF"/>
        <w:spacing w:after="150" w:line="240" w:lineRule="auto"/>
        <w:ind w:firstLine="0"/>
        <w:rPr>
          <w:rFonts w:eastAsia="Times New Roman" w:cstheme="minorHAnsi"/>
          <w:color w:val="000000" w:themeColor="text1"/>
          <w:sz w:val="28"/>
          <w:szCs w:val="28"/>
          <w:lang w:eastAsia="ru-RU"/>
        </w:rPr>
      </w:pPr>
      <w:r w:rsidRPr="002173F0">
        <w:rPr>
          <w:rFonts w:eastAsia="Times New Roman" w:cstheme="minorHAnsi"/>
          <w:color w:val="000000" w:themeColor="text1"/>
          <w:sz w:val="28"/>
          <w:szCs w:val="28"/>
          <w:lang w:eastAsia="ru-RU"/>
        </w:rPr>
        <w:t>С 02 февраля 2015 г. заявление на аттестацию подается в Санкт-Петербургское государственное казенное учреждение «Многофункциональный центр предоставления государственных и муниципальных услуг» (далее – МФЦ) или через Портал «Государственные и муниципальные услуги в Санкт-Петербурге.</w:t>
      </w:r>
    </w:p>
    <w:p w:rsidR="0082032D" w:rsidRPr="002173F0" w:rsidRDefault="0082032D" w:rsidP="0082032D">
      <w:pPr>
        <w:shd w:val="clear" w:color="auto" w:fill="FFFFFF"/>
        <w:spacing w:after="150" w:line="240" w:lineRule="auto"/>
        <w:ind w:firstLine="0"/>
        <w:rPr>
          <w:rFonts w:eastAsia="Times New Roman" w:cstheme="minorHAnsi"/>
          <w:color w:val="000000" w:themeColor="text1"/>
          <w:sz w:val="28"/>
          <w:szCs w:val="28"/>
          <w:lang w:eastAsia="ru-RU"/>
        </w:rPr>
      </w:pPr>
      <w:r w:rsidRPr="002173F0">
        <w:rPr>
          <w:rFonts w:eastAsia="Times New Roman" w:cstheme="minorHAnsi"/>
          <w:color w:val="000000" w:themeColor="text1"/>
          <w:sz w:val="28"/>
          <w:szCs w:val="28"/>
          <w:lang w:eastAsia="ru-RU"/>
        </w:rPr>
        <w:t>Адреса МФЦ на сайте </w:t>
      </w:r>
      <w:hyperlink r:id="rId6" w:history="1">
        <w:r w:rsidRPr="002173F0">
          <w:rPr>
            <w:rFonts w:eastAsia="Times New Roman" w:cstheme="minorHAnsi"/>
            <w:color w:val="000000" w:themeColor="text1"/>
            <w:sz w:val="28"/>
            <w:szCs w:val="28"/>
            <w:u w:val="single"/>
            <w:lang w:eastAsia="ru-RU"/>
          </w:rPr>
          <w:t>https://gu.spb.ru/mfc/list/</w:t>
        </w:r>
      </w:hyperlink>
    </w:p>
    <w:p w:rsidR="0082032D" w:rsidRPr="002173F0" w:rsidRDefault="0082032D" w:rsidP="0082032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sz w:val="28"/>
          <w:szCs w:val="28"/>
          <w:lang w:eastAsia="ru-RU"/>
        </w:rPr>
      </w:pPr>
      <w:r w:rsidRPr="002173F0">
        <w:rPr>
          <w:rFonts w:eastAsia="Times New Roman" w:cstheme="minorHAnsi"/>
          <w:color w:val="000000" w:themeColor="text1"/>
          <w:sz w:val="28"/>
          <w:szCs w:val="28"/>
          <w:lang w:eastAsia="ru-RU"/>
        </w:rPr>
        <w:t>При подаче заявления на первую квалификационную категорию необходимо иметь при себе паспорт.</w:t>
      </w:r>
    </w:p>
    <w:p w:rsidR="0082032D" w:rsidRPr="002173F0" w:rsidRDefault="0082032D" w:rsidP="0082032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sz w:val="28"/>
          <w:szCs w:val="28"/>
          <w:lang w:eastAsia="ru-RU"/>
        </w:rPr>
      </w:pPr>
      <w:r w:rsidRPr="002173F0">
        <w:rPr>
          <w:rFonts w:eastAsia="Times New Roman" w:cstheme="minorHAnsi"/>
          <w:color w:val="000000" w:themeColor="text1"/>
          <w:sz w:val="28"/>
          <w:szCs w:val="28"/>
          <w:lang w:eastAsia="ru-RU"/>
        </w:rPr>
        <w:t>При подаче заявления на высшую квалификационную категории необходимо иметь при себе паспорт и заверенную работодателем копию аттестационного листа предыдущей аттестации по данной должности.</w:t>
      </w:r>
    </w:p>
    <w:p w:rsidR="0082032D" w:rsidRPr="002173F0" w:rsidRDefault="0082032D" w:rsidP="0082032D">
      <w:pPr>
        <w:shd w:val="clear" w:color="auto" w:fill="FFFFFF"/>
        <w:spacing w:after="150" w:line="240" w:lineRule="auto"/>
        <w:ind w:firstLine="0"/>
        <w:rPr>
          <w:rFonts w:eastAsia="Times New Roman" w:cstheme="minorHAnsi"/>
          <w:color w:val="000000" w:themeColor="text1"/>
          <w:sz w:val="28"/>
          <w:szCs w:val="28"/>
          <w:lang w:eastAsia="ru-RU"/>
        </w:rPr>
      </w:pPr>
      <w:r w:rsidRPr="002173F0">
        <w:rPr>
          <w:rFonts w:eastAsia="Times New Roman" w:cstheme="minorHAnsi"/>
          <w:color w:val="000000" w:themeColor="text1"/>
          <w:sz w:val="28"/>
          <w:szCs w:val="28"/>
          <w:lang w:eastAsia="ru-RU"/>
        </w:rPr>
        <w:t>Документы в индивидуальной папке должны быть собраны в соответствии с требованиями, указанными в экспертном заключении.</w:t>
      </w:r>
    </w:p>
    <w:p w:rsidR="0082032D" w:rsidRPr="002173F0" w:rsidRDefault="0082032D" w:rsidP="0082032D">
      <w:pPr>
        <w:shd w:val="clear" w:color="auto" w:fill="FFFFFF"/>
        <w:spacing w:after="150" w:line="240" w:lineRule="auto"/>
        <w:ind w:firstLine="0"/>
        <w:rPr>
          <w:rFonts w:eastAsia="Times New Roman" w:cstheme="minorHAnsi"/>
          <w:color w:val="000000" w:themeColor="text1"/>
          <w:sz w:val="28"/>
          <w:szCs w:val="28"/>
          <w:lang w:eastAsia="ru-RU"/>
        </w:rPr>
      </w:pPr>
      <w:r w:rsidRPr="002173F0">
        <w:rPr>
          <w:rFonts w:eastAsia="Times New Roman" w:cstheme="minorHAnsi"/>
          <w:color w:val="000000" w:themeColor="text1"/>
          <w:sz w:val="28"/>
          <w:szCs w:val="28"/>
          <w:lang w:eastAsia="ru-RU"/>
        </w:rPr>
        <w:t>Заявление подается за 3 месяца до окончания срока действия квалификационной категории, индивидуальная папка для экспертизы представляется за 2 месяца до окончания срока действия квалификационной категории.</w:t>
      </w:r>
    </w:p>
    <w:p w:rsidR="0082032D" w:rsidRPr="002173F0" w:rsidRDefault="0082032D" w:rsidP="0082032D">
      <w:pPr>
        <w:shd w:val="clear" w:color="auto" w:fill="FFFFFF"/>
        <w:spacing w:after="150" w:line="240" w:lineRule="auto"/>
        <w:ind w:firstLine="0"/>
        <w:rPr>
          <w:rFonts w:eastAsia="Times New Roman" w:cstheme="minorHAnsi"/>
          <w:b/>
          <w:color w:val="000000" w:themeColor="text1"/>
          <w:sz w:val="28"/>
          <w:szCs w:val="28"/>
          <w:lang w:eastAsia="ru-RU"/>
        </w:rPr>
      </w:pPr>
      <w:bookmarkStart w:id="0" w:name="_GoBack"/>
      <w:r w:rsidRPr="002173F0">
        <w:rPr>
          <w:rFonts w:eastAsia="Times New Roman" w:cstheme="minorHAnsi"/>
          <w:b/>
          <w:color w:val="000000" w:themeColor="text1"/>
          <w:sz w:val="28"/>
          <w:szCs w:val="28"/>
          <w:lang w:eastAsia="ru-RU"/>
        </w:rPr>
        <w:t>Аттестацию можно пройти, подав документы в электронном виде за два месяца до окончания срока действия квалификационной категории.</w:t>
      </w:r>
    </w:p>
    <w:bookmarkEnd w:id="0"/>
    <w:p w:rsidR="00AA65D0" w:rsidRDefault="002173F0"/>
    <w:sectPr w:rsidR="00AA6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00B3D"/>
    <w:multiLevelType w:val="multilevel"/>
    <w:tmpl w:val="A9D62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32D"/>
    <w:rsid w:val="002173F0"/>
    <w:rsid w:val="002269A9"/>
    <w:rsid w:val="007D5B30"/>
    <w:rsid w:val="0082032D"/>
    <w:rsid w:val="00B90D76"/>
    <w:rsid w:val="00EE0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333"/>
  </w:style>
  <w:style w:type="paragraph" w:styleId="1">
    <w:name w:val="heading 1"/>
    <w:basedOn w:val="a"/>
    <w:next w:val="a"/>
    <w:link w:val="10"/>
    <w:uiPriority w:val="9"/>
    <w:qFormat/>
    <w:rsid w:val="00EE0333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0333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0333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0333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0333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0333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0333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0333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0333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0333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E0333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E0333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E0333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EE0333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EE0333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E0333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EE0333"/>
    <w:rPr>
      <w:b/>
      <w:bCs/>
      <w:spacing w:val="0"/>
    </w:rPr>
  </w:style>
  <w:style w:type="character" w:styleId="a9">
    <w:name w:val="Emphasis"/>
    <w:uiPriority w:val="20"/>
    <w:qFormat/>
    <w:rsid w:val="00EE0333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EE0333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EE033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E0333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EE0333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EE0333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EE0333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EE0333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EE0333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EE0333"/>
    <w:rPr>
      <w:smallCaps/>
    </w:rPr>
  </w:style>
  <w:style w:type="character" w:styleId="af1">
    <w:name w:val="Intense Reference"/>
    <w:uiPriority w:val="32"/>
    <w:qFormat/>
    <w:rsid w:val="00EE0333"/>
    <w:rPr>
      <w:b/>
      <w:bCs/>
      <w:smallCaps/>
      <w:color w:val="auto"/>
    </w:rPr>
  </w:style>
  <w:style w:type="character" w:styleId="af2">
    <w:name w:val="Book Title"/>
    <w:uiPriority w:val="33"/>
    <w:qFormat/>
    <w:rsid w:val="00EE0333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E0333"/>
    <w:pPr>
      <w:outlineLvl w:val="9"/>
    </w:pPr>
    <w:rPr>
      <w:lang w:bidi="en-US"/>
    </w:rPr>
  </w:style>
  <w:style w:type="paragraph" w:styleId="af4">
    <w:name w:val="Normal (Web)"/>
    <w:basedOn w:val="a"/>
    <w:uiPriority w:val="99"/>
    <w:semiHidden/>
    <w:unhideWhenUsed/>
    <w:rsid w:val="0082032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Hyperlink"/>
    <w:basedOn w:val="a0"/>
    <w:uiPriority w:val="99"/>
    <w:semiHidden/>
    <w:unhideWhenUsed/>
    <w:rsid w:val="0082032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333"/>
  </w:style>
  <w:style w:type="paragraph" w:styleId="1">
    <w:name w:val="heading 1"/>
    <w:basedOn w:val="a"/>
    <w:next w:val="a"/>
    <w:link w:val="10"/>
    <w:uiPriority w:val="9"/>
    <w:qFormat/>
    <w:rsid w:val="00EE0333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0333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0333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0333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0333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0333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0333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0333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0333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0333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E0333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E0333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E0333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E0333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EE0333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EE0333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E0333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EE0333"/>
    <w:rPr>
      <w:b/>
      <w:bCs/>
      <w:spacing w:val="0"/>
    </w:rPr>
  </w:style>
  <w:style w:type="character" w:styleId="a9">
    <w:name w:val="Emphasis"/>
    <w:uiPriority w:val="20"/>
    <w:qFormat/>
    <w:rsid w:val="00EE0333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EE0333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EE033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E0333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EE0333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EE0333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EE0333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EE0333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EE0333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EE0333"/>
    <w:rPr>
      <w:smallCaps/>
    </w:rPr>
  </w:style>
  <w:style w:type="character" w:styleId="af1">
    <w:name w:val="Intense Reference"/>
    <w:uiPriority w:val="32"/>
    <w:qFormat/>
    <w:rsid w:val="00EE0333"/>
    <w:rPr>
      <w:b/>
      <w:bCs/>
      <w:smallCaps/>
      <w:color w:val="auto"/>
    </w:rPr>
  </w:style>
  <w:style w:type="character" w:styleId="af2">
    <w:name w:val="Book Title"/>
    <w:uiPriority w:val="33"/>
    <w:qFormat/>
    <w:rsid w:val="00EE0333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E0333"/>
    <w:pPr>
      <w:outlineLvl w:val="9"/>
    </w:pPr>
    <w:rPr>
      <w:lang w:bidi="en-US"/>
    </w:rPr>
  </w:style>
  <w:style w:type="paragraph" w:styleId="af4">
    <w:name w:val="Normal (Web)"/>
    <w:basedOn w:val="a"/>
    <w:uiPriority w:val="99"/>
    <w:semiHidden/>
    <w:unhideWhenUsed/>
    <w:rsid w:val="0082032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Hyperlink"/>
    <w:basedOn w:val="a0"/>
    <w:uiPriority w:val="99"/>
    <w:semiHidden/>
    <w:unhideWhenUsed/>
    <w:rsid w:val="008203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8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u.spb.ru/mfc/lis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вердый переплет">
      <a:maj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궁서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Тертыченко Е И</dc:creator>
  <cp:lastModifiedBy>Тертыченко Е И</cp:lastModifiedBy>
  <cp:revision>2</cp:revision>
  <dcterms:created xsi:type="dcterms:W3CDTF">2025-09-17T15:01:00Z</dcterms:created>
  <dcterms:modified xsi:type="dcterms:W3CDTF">2025-10-07T05:38:00Z</dcterms:modified>
</cp:coreProperties>
</file>